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9D8BC" w14:textId="04972D13" w:rsidR="00733015" w:rsidRPr="00D259C8" w:rsidRDefault="00CE5188" w:rsidP="009D63C0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084F4D" wp14:editId="198A4CE7">
            <wp:simplePos x="0" y="0"/>
            <wp:positionH relativeFrom="page">
              <wp:posOffset>5610</wp:posOffset>
            </wp:positionH>
            <wp:positionV relativeFrom="paragraph">
              <wp:posOffset>-916623</wp:posOffset>
            </wp:positionV>
            <wp:extent cx="7574280" cy="3049304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7" b="255"/>
                    <a:stretch/>
                  </pic:blipFill>
                  <pic:spPr bwMode="auto">
                    <a:xfrm>
                      <a:off x="0" y="0"/>
                      <a:ext cx="7598094" cy="305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</w:p>
    <w:p w14:paraId="0E8D700C" w14:textId="5608779C" w:rsidR="009D63C0" w:rsidRPr="00D259C8" w:rsidRDefault="001A4E8E" w:rsidP="009D63C0">
      <w:pPr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br/>
      </w:r>
      <w:r w:rsidR="009D63C0" w:rsidRPr="00D259C8">
        <w:rPr>
          <w:rFonts w:ascii="Arial" w:hAnsi="Arial" w:cs="Arial"/>
          <w:sz w:val="20"/>
          <w:szCs w:val="20"/>
        </w:rPr>
        <w:t>Pressemitteilung</w:t>
      </w:r>
    </w:p>
    <w:p w14:paraId="63102545" w14:textId="1731793A" w:rsidR="009D63C0" w:rsidRPr="00D259C8" w:rsidRDefault="009D63C0" w:rsidP="009D63C0">
      <w:pPr>
        <w:rPr>
          <w:rFonts w:ascii="Arial" w:hAnsi="Arial" w:cs="Arial"/>
          <w:sz w:val="20"/>
          <w:szCs w:val="20"/>
        </w:rPr>
      </w:pPr>
    </w:p>
    <w:p w14:paraId="7D72A8A5" w14:textId="6783F80B" w:rsidR="009D63C0" w:rsidRPr="00D259C8" w:rsidRDefault="009D63C0" w:rsidP="009D63C0">
      <w:pPr>
        <w:rPr>
          <w:rFonts w:ascii="Arial" w:hAnsi="Arial" w:cs="Arial"/>
          <w:b/>
          <w:bCs/>
          <w:sz w:val="20"/>
          <w:szCs w:val="20"/>
        </w:rPr>
      </w:pPr>
      <w:r w:rsidRPr="00D259C8">
        <w:rPr>
          <w:rFonts w:ascii="Arial" w:hAnsi="Arial" w:cs="Arial"/>
          <w:b/>
          <w:bCs/>
          <w:sz w:val="20"/>
          <w:szCs w:val="20"/>
        </w:rPr>
        <w:t>PAMIRA® Kostenfreie Rücknahme von Pflanzenschutz-Verpackungen</w:t>
      </w:r>
    </w:p>
    <w:p w14:paraId="32BCC751" w14:textId="16ADF245" w:rsidR="009D63C0" w:rsidRPr="00D259C8" w:rsidRDefault="009D63C0" w:rsidP="009D63C0">
      <w:pPr>
        <w:rPr>
          <w:rFonts w:ascii="Arial" w:hAnsi="Arial" w:cs="Arial"/>
          <w:sz w:val="20"/>
          <w:szCs w:val="20"/>
        </w:rPr>
      </w:pPr>
    </w:p>
    <w:p w14:paraId="52F3D761" w14:textId="29F0D284" w:rsidR="009D63C0" w:rsidRPr="00D259C8" w:rsidRDefault="00084131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0" w:name="_Hlk103155452"/>
      <w:r w:rsidRPr="00D259C8">
        <w:rPr>
          <w:rFonts w:ascii="Arial" w:hAnsi="Arial" w:cs="Arial"/>
          <w:i/>
          <w:iCs/>
          <w:sz w:val="20"/>
          <w:szCs w:val="20"/>
        </w:rPr>
        <w:t>Ort, Datum</w:t>
      </w:r>
      <w:r w:rsidRPr="00D259C8">
        <w:rPr>
          <w:rFonts w:ascii="Arial" w:hAnsi="Arial" w:cs="Arial"/>
          <w:sz w:val="20"/>
          <w:szCs w:val="20"/>
        </w:rPr>
        <w:t xml:space="preserve"> - </w:t>
      </w:r>
      <w:r w:rsidR="009D63C0" w:rsidRPr="00D259C8">
        <w:rPr>
          <w:rFonts w:ascii="Arial" w:hAnsi="Arial" w:cs="Arial"/>
          <w:sz w:val="20"/>
          <w:szCs w:val="20"/>
        </w:rPr>
        <w:t>Verpackungen von Pflanzenschutzmitteln, Spritzenreinigern und Flüssigdüngern werden jetzt wieder kostenlos an den Sammelstellen des Rücknahmesystems PAMIRA® zurückgenommen. Die gemeinsame Initiative von Herstellern und Handel, die flächendeckend in Deutschland durchgeführt wird, sorgt für eine kontrollierte und sichere Verwertung der zurückgenommenen Verpackungen.</w:t>
      </w:r>
    </w:p>
    <w:p w14:paraId="6F9A8C50" w14:textId="63495DF9" w:rsidR="009D63C0" w:rsidRPr="00D259C8" w:rsidRDefault="009D63C0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 xml:space="preserve">Mittlerweile wird mit über </w:t>
      </w:r>
      <w:commentRangeStart w:id="1"/>
      <w:r w:rsidRPr="00D259C8">
        <w:rPr>
          <w:rFonts w:ascii="Arial" w:hAnsi="Arial" w:cs="Arial"/>
          <w:sz w:val="20"/>
          <w:szCs w:val="20"/>
        </w:rPr>
        <w:t xml:space="preserve">90% </w:t>
      </w:r>
      <w:commentRangeEnd w:id="1"/>
      <w:r w:rsidR="000D4992" w:rsidRPr="00D259C8">
        <w:rPr>
          <w:rStyle w:val="Kommentarzeichen"/>
          <w:rFonts w:ascii="Arial" w:hAnsi="Arial" w:cs="Arial"/>
          <w:sz w:val="20"/>
          <w:szCs w:val="20"/>
        </w:rPr>
        <w:commentReference w:id="1"/>
      </w:r>
      <w:r w:rsidRPr="00D259C8">
        <w:rPr>
          <w:rFonts w:ascii="Arial" w:hAnsi="Arial" w:cs="Arial"/>
          <w:sz w:val="20"/>
          <w:szCs w:val="20"/>
        </w:rPr>
        <w:t>ein Großteil der gesammelten Verpackungen werkstofflich recycelt und zur Herstellung von Kabelschutzrohren eingesetzt.</w:t>
      </w:r>
    </w:p>
    <w:p w14:paraId="676B1C40" w14:textId="7E76BA87" w:rsidR="00D334AD" w:rsidRPr="00D259C8" w:rsidRDefault="00D334AD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>Die Sammelstelle bei ……. (Firma, Adresse, Tel.-Nr.) ist (am/von – bis) in der Zeit von…..bis……Uhr geöffnet.</w:t>
      </w:r>
    </w:p>
    <w:p w14:paraId="257705BF" w14:textId="109AF8B2" w:rsidR="009D63C0" w:rsidRPr="00D259C8" w:rsidRDefault="009D63C0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 xml:space="preserve">Alle Informationen rund um die Sammelstellen (Termine, Adressen, Uhrzeiten, etc.) sind auf der Homepage von PAMIRA® zu finden: </w:t>
      </w:r>
      <w:hyperlink r:id="rId9" w:history="1">
        <w:r w:rsidRPr="00D259C8">
          <w:rPr>
            <w:rStyle w:val="Hyperlink"/>
            <w:rFonts w:ascii="Arial" w:hAnsi="Arial" w:cs="Arial"/>
            <w:sz w:val="20"/>
            <w:szCs w:val="20"/>
          </w:rPr>
          <w:t>www.pamira.de</w:t>
        </w:r>
      </w:hyperlink>
    </w:p>
    <w:p w14:paraId="22270870" w14:textId="4C500FF7" w:rsidR="009D63C0" w:rsidRPr="00D259C8" w:rsidRDefault="009D63C0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>Zurückgenommen werden Pflanzenschutz-Kanister aus Kunststoff und Metall sowie Faltschachteln, Papier- und Kunststoff-Säcke.</w:t>
      </w:r>
    </w:p>
    <w:p w14:paraId="726786C4" w14:textId="25AAA222" w:rsidR="009D63C0" w:rsidRPr="00D259C8" w:rsidRDefault="009D63C0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>Die Verpackungen müssen restlos entleert, gespült, trocken und mit dem PAMIRA®-Logo versehen sein. Die Deckel und sonstigen Verpackungen sind getrennt abzugeben. Behälter über 50 Liter müssen durchtrennt sein.</w:t>
      </w:r>
    </w:p>
    <w:p w14:paraId="312A394C" w14:textId="307941ED" w:rsidR="00616868" w:rsidRDefault="000D4992" w:rsidP="00D259C8">
      <w:pPr>
        <w:tabs>
          <w:tab w:val="left" w:pos="7095"/>
        </w:tabs>
        <w:spacing w:line="276" w:lineRule="auto"/>
        <w:jc w:val="both"/>
      </w:pPr>
      <w:r w:rsidRPr="00453963">
        <w:rPr>
          <w:noProof/>
          <w:color w:val="70BC7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04A400" wp14:editId="0CD6F714">
                <wp:simplePos x="0" y="0"/>
                <wp:positionH relativeFrom="column">
                  <wp:posOffset>-626663</wp:posOffset>
                </wp:positionH>
                <wp:positionV relativeFrom="paragraph">
                  <wp:posOffset>1020065</wp:posOffset>
                </wp:positionV>
                <wp:extent cx="249555" cy="1965325"/>
                <wp:effectExtent l="0" t="0" r="17145" b="158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1965325"/>
                        </a:xfrm>
                        <a:prstGeom prst="rect">
                          <a:avLst/>
                        </a:prstGeom>
                        <a:solidFill>
                          <a:srgbClr val="D8D83C"/>
                        </a:solidFill>
                        <a:ln>
                          <a:solidFill>
                            <a:srgbClr val="D8D8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D1EA9" id="Rechteck 5" o:spid="_x0000_s1026" style="position:absolute;margin-left:-49.35pt;margin-top:80.3pt;width:19.65pt;height:1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spfgIAAIgFAAAOAAAAZHJzL2Uyb0RvYy54bWysVEtv2zAMvg/YfxB0X52kcdcGdYogQYcB&#10;RVesHXpWZCk2IIsapbz260fJj3RdsUOxHBRKJD+Sn0le3xwaw3YKfQ224OOzEWfKSihruyn4j6fb&#10;T5ec+SBsKQxYVfCj8vxm/vHD9d7N1AQqMKVCRiDWz/au4FUIbpZlXlaqEf4MnLKk1ICNCHTFTVai&#10;2BN6Y7LJaHSR7QFLhyCV9/S6apV8nvC1VjJ809qrwEzBKbeQTkznOp7Z/FrMNihcVcsuDfGOLBpR&#10;Wwo6QK1EEGyL9V9QTS0RPOhwJqHJQOtaqlQDVTMevarmsRJOpVqIHO8Gmvz/g5X3u0f3gETD3vmZ&#10;JzFWcdDYxH/Kjx0SWceBLHUITNLjZHqV5zlnklTjq4v8fJJHNrOTt0MfvihoWBQKjvQxEkdid+dD&#10;a9qbxGAeTF3e1sakC27WS4NsJ+jDrS5Xl+fLDv0PM2Pf50lZRtfsVHSSwtGoCGjsd6VZXcYyU8qp&#10;H9WQkJBS2TBuVZUoVZtnPqJfn2bs4OiRKEmAEVlTfQN2B9BbtiA9dktQZx9dVWrnwXn0r8Ra58Ej&#10;RQYbBuemtoBvARiqqovc2vcktdREltZQHh+QIbTD5J28rekD3wkfHgTS9NCc0UYI3+jQBvYFh07i&#10;rAL89dZ7tKemJi1ne5rGgvufW4GKM/PVUrtfjafTOL7pMs0/T+iCLzXrlxq7bZZAfTOm3eNkEqN9&#10;ML2oEZpnWhyLGJVUwkqKXXAZsL8sQ7slaPVItVgkMxpZJ8KdfXQygkdWYwM/HZ4Fuq7LA83HPfST&#10;K2avmr21jZ4WFtsAuk6TcOK145vGPTVOt5riPnl5T1anBTr/DQAA//8DAFBLAwQUAAYACAAAACEA&#10;PEHWVuEAAAALAQAADwAAAGRycy9kb3ducmV2LnhtbEyP0U6DQBBF3038h82Y+GLoUkVakKVpmvhk&#10;TCr1A7bsFEjZWWSXFv/e8UkfJ/fk3jPFZra9uODoO0cKlosYBFLtTEeNgs/Da7QG4YMmo3tHqOAb&#10;PWzK25tC58Zd6QMvVWgEl5DPtYI2hCGX0tctWu0XbkDi7ORGqwOfYyPNqK9cbnv5GMeptLojXmj1&#10;gLsW63M1WQVf2TyZh9P7Iav92+7JbpPqvE+Uur+bty8gAs7hD4ZffVaHkp2ObiLjRa8gytYrRjlI&#10;4xQEE9FzloA4KkhW8RJkWcj/P5Q/AAAA//8DAFBLAQItABQABgAIAAAAIQC2gziS/gAAAOEBAAAT&#10;AAAAAAAAAAAAAAAAAAAAAABbQ29udGVudF9UeXBlc10ueG1sUEsBAi0AFAAGAAgAAAAhADj9If/W&#10;AAAAlAEAAAsAAAAAAAAAAAAAAAAALwEAAF9yZWxzLy5yZWxzUEsBAi0AFAAGAAgAAAAhACERWyl+&#10;AgAAiAUAAA4AAAAAAAAAAAAAAAAALgIAAGRycy9lMm9Eb2MueG1sUEsBAi0AFAAGAAgAAAAhADxB&#10;1lbhAAAACwEAAA8AAAAAAAAAAAAAAAAA2AQAAGRycy9kb3ducmV2LnhtbFBLBQYAAAAABAAEAPMA&#10;AADmBQAAAAA=&#10;" fillcolor="#d8d83c" strokecolor="#d8d83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C9F580" wp14:editId="2638F78B">
                <wp:simplePos x="0" y="0"/>
                <wp:positionH relativeFrom="page">
                  <wp:posOffset>5938</wp:posOffset>
                </wp:positionH>
                <wp:positionV relativeFrom="paragraph">
                  <wp:posOffset>1020066</wp:posOffset>
                </wp:positionV>
                <wp:extent cx="249555" cy="1965366"/>
                <wp:effectExtent l="0" t="0" r="17145" b="1587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1965366"/>
                        </a:xfrm>
                        <a:prstGeom prst="rect">
                          <a:avLst/>
                        </a:prstGeom>
                        <a:solidFill>
                          <a:srgbClr val="0079BA"/>
                        </a:solidFill>
                        <a:ln>
                          <a:solidFill>
                            <a:srgbClr val="0079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30583" id="Rechteck 7" o:spid="_x0000_s1026" style="position:absolute;margin-left:.45pt;margin-top:80.3pt;width:19.65pt;height:1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fYfgIAAIgFAAAOAAAAZHJzL2Uyb0RvYy54bWysVE1v2zAMvQ/YfxB0X51kSboEdYqsRYcB&#10;xVqsHXpWZCk2IIsapcTJfv0o+SNdV+xQLAeFEslH8pnkxeWhNmyv0Fdgcz4+G3GmrISistuc/3i8&#10;+fCJMx+ELYQBq3J+VJ5frt6/u2jcUk2gBFMoZARi/bJxOS9DcMss87JUtfBn4JQlpQasRaArbrMC&#10;RUPotckmo9E8awALhyCV9/R63Sr5KuFrrWS409qrwEzOKbeQTkznJp7Z6kIstyhcWckuDfGGLGpR&#10;WQo6QF2LINgOq7+g6koieNDhTEKdgdaVVKkGqmY8elHNQymcSrUQOd4NNPn/Byu/7R/cPRINjfNL&#10;T2Ks4qCxjv+UHzskso4DWeoQmKTHyXQxm804k6QaL+azj/N5ZDM7eTv04YuCmkUh50gfI3Ek9rc+&#10;tKa9SQzmwVTFTWVMuuB2c2WQ7UX8cKPzxed1h/6HmbFv86Qso2t2KjpJ4WhUBDT2u9KsKmKZKeXU&#10;j2pISEipbBi3qlIUqs1zNqJfn2bs4OiRKEmAEVlTfQN2B9BbtiA9dktQZx9dVWrnwXn0r8Ra58Ej&#10;RQYbBue6soCvARiqqovc2vcktdREljZQHO+RIbTD5J28qegD3wof7gXS9NCc0UYId3RoA03OoZM4&#10;KwF/vfYe7ampSctZQ9OYc/9zJ1BxZr5aavfFeDqN45su09n5hC74XLN5rrG7+gqob8a0e5xMYrQP&#10;phc1Qv1Ei2Mdo5JKWEmxcy4D9per0G4JWj1SrdfJjEbWiXBrH5yM4JHV2MCPhyeBruvyQPPxDfrJ&#10;FcsXzd7aRk8L610AXaVJOPHa8U3jnhqnW01xnzy/J6vTAl39BgAA//8DAFBLAwQUAAYACAAAACEA&#10;R3sygtwAAAAHAQAADwAAAGRycy9kb3ducmV2LnhtbEyOwU7DMBBE70j8g7VIXBC1U1UJDXGqCoE4&#10;J0WquG1jN4mI12nstuHvWU5wGu3MaPYVm9kN4mKn0HvSkCwUCEuNNz21Gj52b49PIEJEMjh4shq+&#10;bYBNeXtTYG78lSp7qWMreIRCjhq6GMdcytB01mFY+NESZ0c/OYx8Tq00E1553A1yqVQqHfbEHzoc&#10;7Utnm6/67DS0n/tTtV+R2ybZ6aHOXmdU75XW93fz9hlEtHP8K8MvPqNDyUwHfyYTxKBhzT12U5WC&#10;4HilliAOrJlKQJaF/M9f/gAAAP//AwBQSwECLQAUAAYACAAAACEAtoM4kv4AAADhAQAAEwAAAAAA&#10;AAAAAAAAAAAAAAAAW0NvbnRlbnRfVHlwZXNdLnhtbFBLAQItABQABgAIAAAAIQA4/SH/1gAAAJQB&#10;AAALAAAAAAAAAAAAAAAAAC8BAABfcmVscy8ucmVsc1BLAQItABQABgAIAAAAIQDfnwfYfgIAAIgF&#10;AAAOAAAAAAAAAAAAAAAAAC4CAABkcnMvZTJvRG9jLnhtbFBLAQItABQABgAIAAAAIQBHezKC3AAA&#10;AAcBAAAPAAAAAAAAAAAAAAAAANgEAABkcnMvZG93bnJldi54bWxQSwUGAAAAAAQABADzAAAA4QUA&#10;AAAA&#10;" fillcolor="#0079ba" strokecolor="#0079ba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C9D7D57" wp14:editId="36E2E9B4">
            <wp:simplePos x="0" y="0"/>
            <wp:positionH relativeFrom="column">
              <wp:posOffset>5118626</wp:posOffset>
            </wp:positionH>
            <wp:positionV relativeFrom="paragraph">
              <wp:posOffset>1868174</wp:posOffset>
            </wp:positionV>
            <wp:extent cx="1206227" cy="836992"/>
            <wp:effectExtent l="0" t="0" r="0" b="1270"/>
            <wp:wrapNone/>
            <wp:docPr id="712559742" name="Grafik 3" descr="Ein Bild, das Grafiken, Clipart, Grafikdesign,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59742" name="Grafik 3" descr="Ein Bild, das Grafiken, Clipart, Grafikdesign, Carto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227" cy="8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9C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B2A1295" wp14:editId="00998164">
            <wp:simplePos x="0" y="0"/>
            <wp:positionH relativeFrom="rightMargin">
              <wp:posOffset>9856</wp:posOffset>
            </wp:positionH>
            <wp:positionV relativeFrom="paragraph">
              <wp:posOffset>2474715</wp:posOffset>
            </wp:positionV>
            <wp:extent cx="739264" cy="196990"/>
            <wp:effectExtent l="0" t="0" r="3810" b="0"/>
            <wp:wrapNone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4" cy="1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E1D7D88" wp14:editId="23597292">
            <wp:simplePos x="0" y="0"/>
            <wp:positionH relativeFrom="margin">
              <wp:posOffset>-591185</wp:posOffset>
            </wp:positionH>
            <wp:positionV relativeFrom="paragraph">
              <wp:posOffset>1013788</wp:posOffset>
            </wp:positionV>
            <wp:extent cx="7259352" cy="3515995"/>
            <wp:effectExtent l="0" t="0" r="0" b="8255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" t="8253"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52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3C0" w:rsidRPr="00D259C8">
        <w:rPr>
          <w:rFonts w:ascii="Arial" w:hAnsi="Arial" w:cs="Arial"/>
          <w:sz w:val="20"/>
          <w:szCs w:val="20"/>
        </w:rPr>
        <w:t>Die Sauberkeit der Verpackungen wird bei der Annahme kontrolliert.</w:t>
      </w:r>
      <w:bookmarkEnd w:id="0"/>
    </w:p>
    <w:sectPr w:rsidR="006168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Mirco Gattinger" w:date="2026-02-10T16:40:00Z" w:initials="MG">
    <w:p w14:paraId="6AD7E4CA" w14:textId="77777777" w:rsidR="000D4992" w:rsidRDefault="000D4992" w:rsidP="000D4992">
      <w:pPr>
        <w:pStyle w:val="Kommentartext"/>
      </w:pPr>
      <w:r>
        <w:rPr>
          <w:rStyle w:val="Kommentarzeichen"/>
        </w:rPr>
        <w:annotationRef/>
      </w:r>
      <w:r>
        <w:t>Haben wir nicht eine Recyclingquote von 95%?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AD7E4C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E2E4A97" w16cex:dateUtc="2026-02-10T15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AD7E4CA" w16cid:durableId="1E2E4A9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irco Gattinger">
    <w15:presenceInfo w15:providerId="AD" w15:userId="S::gattinger@Rigk.de::3de21ec6-8210-49da-84bd-67ab2a9858f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E8E"/>
    <w:rsid w:val="00084131"/>
    <w:rsid w:val="000D4992"/>
    <w:rsid w:val="001A4E8E"/>
    <w:rsid w:val="002D31A7"/>
    <w:rsid w:val="00342D95"/>
    <w:rsid w:val="00436DAB"/>
    <w:rsid w:val="00453963"/>
    <w:rsid w:val="005A4C6E"/>
    <w:rsid w:val="00616868"/>
    <w:rsid w:val="006A6675"/>
    <w:rsid w:val="00733015"/>
    <w:rsid w:val="008623E5"/>
    <w:rsid w:val="009D63C0"/>
    <w:rsid w:val="00A3311A"/>
    <w:rsid w:val="00B704B8"/>
    <w:rsid w:val="00CE5188"/>
    <w:rsid w:val="00D259C8"/>
    <w:rsid w:val="00D3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55892"/>
  <w15:chartTrackingRefBased/>
  <w15:docId w15:val="{E95C0789-DDBA-4A89-AE92-C2E277AF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D63C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63C0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49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D499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D499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49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49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4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image" Target="media/image3.png"/><Relationship Id="rId5" Type="http://schemas.openxmlformats.org/officeDocument/2006/relationships/comments" Target="comment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hyperlink" Target="http://www.pamira.de" TargetMode="Externa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Mirco Gattinger</dc:creator>
  <cp:keywords/>
  <dc:description/>
  <cp:lastModifiedBy>Mirco Gattinger</cp:lastModifiedBy>
  <cp:revision>2</cp:revision>
  <dcterms:created xsi:type="dcterms:W3CDTF">2026-02-10T15:44:00Z</dcterms:created>
  <dcterms:modified xsi:type="dcterms:W3CDTF">2026-02-10T15:44:00Z</dcterms:modified>
</cp:coreProperties>
</file>